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5" w:rsidRDefault="00A27CCF" w:rsidP="00452D26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s-ES"/>
        </w:rPr>
        <w:drawing>
          <wp:inline distT="0" distB="0" distL="0" distR="0">
            <wp:extent cx="2044700" cy="1358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26" w:rsidRPr="00DB7292" w:rsidRDefault="00452D26" w:rsidP="00452D26">
      <w:pPr>
        <w:spacing w:after="0" w:line="240" w:lineRule="auto"/>
        <w:jc w:val="right"/>
        <w:rPr>
          <w:i/>
          <w:sz w:val="24"/>
        </w:rPr>
      </w:pPr>
      <w:r w:rsidRPr="00DB7292">
        <w:rPr>
          <w:i/>
          <w:sz w:val="24"/>
        </w:rPr>
        <w:t>Carlos Rivas</w:t>
      </w:r>
    </w:p>
    <w:p w:rsidR="00452D26" w:rsidRPr="00DB7292" w:rsidRDefault="00232D05" w:rsidP="00452D26">
      <w:pPr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>Socio Fundador y Consejero D</w:t>
      </w:r>
      <w:r w:rsidR="00452D26" w:rsidRPr="00DB7292">
        <w:rPr>
          <w:i/>
          <w:sz w:val="24"/>
        </w:rPr>
        <w:t>elegado</w:t>
      </w:r>
    </w:p>
    <w:p w:rsidR="00452D26" w:rsidRPr="00DB7292" w:rsidRDefault="00452D26" w:rsidP="00452D26">
      <w:pPr>
        <w:spacing w:after="0" w:line="240" w:lineRule="auto"/>
        <w:jc w:val="right"/>
        <w:rPr>
          <w:i/>
          <w:sz w:val="24"/>
        </w:rPr>
      </w:pPr>
      <w:r w:rsidRPr="00DB7292">
        <w:rPr>
          <w:i/>
          <w:sz w:val="24"/>
        </w:rPr>
        <w:t>Grupo OMD HR Consulting</w:t>
      </w:r>
    </w:p>
    <w:p w:rsidR="00452D26" w:rsidRDefault="00452D26" w:rsidP="004274A5">
      <w:pPr>
        <w:rPr>
          <w:b/>
          <w:sz w:val="32"/>
        </w:rPr>
      </w:pPr>
    </w:p>
    <w:p w:rsidR="004274A5" w:rsidRDefault="004274A5" w:rsidP="004274A5">
      <w:pPr>
        <w:rPr>
          <w:b/>
          <w:sz w:val="32"/>
        </w:rPr>
      </w:pPr>
      <w:r w:rsidRPr="004274A5">
        <w:rPr>
          <w:b/>
          <w:sz w:val="32"/>
        </w:rPr>
        <w:t>“Cualquiera no puede hacer recursos humanos”</w:t>
      </w:r>
    </w:p>
    <w:p w:rsidR="004274A5" w:rsidRDefault="004274A5" w:rsidP="004274A5">
      <w:pPr>
        <w:rPr>
          <w:b/>
          <w:sz w:val="32"/>
        </w:rPr>
      </w:pPr>
    </w:p>
    <w:p w:rsidR="004274A5" w:rsidRDefault="004274A5" w:rsidP="004274A5">
      <w:pPr>
        <w:jc w:val="both"/>
        <w:rPr>
          <w:sz w:val="28"/>
        </w:rPr>
      </w:pPr>
      <w:r>
        <w:rPr>
          <w:sz w:val="28"/>
        </w:rPr>
        <w:t>Tras más de 25 años dedicados a este “oficio” de los recursos humanos, aún no he llegado a c</w:t>
      </w:r>
      <w:r w:rsidR="00B866E8">
        <w:rPr>
          <w:sz w:val="28"/>
        </w:rPr>
        <w:t>omprender por qué extraña razón</w:t>
      </w:r>
      <w:r>
        <w:rPr>
          <w:sz w:val="28"/>
        </w:rPr>
        <w:t xml:space="preserve"> existe la convicción</w:t>
      </w:r>
      <w:r w:rsidR="00B866E8">
        <w:rPr>
          <w:sz w:val="28"/>
        </w:rPr>
        <w:t>,</w:t>
      </w:r>
      <w:r>
        <w:rPr>
          <w:sz w:val="28"/>
        </w:rPr>
        <w:t xml:space="preserve"> por parte de muchos profesionales, de que cualquier persona de la organización, con un poco de sentido común, puede trabajar e, incluso, liderar la función de recursos humanos.</w:t>
      </w:r>
    </w:p>
    <w:p w:rsidR="004274A5" w:rsidRDefault="004274A5" w:rsidP="004274A5">
      <w:pPr>
        <w:jc w:val="both"/>
        <w:rPr>
          <w:sz w:val="28"/>
        </w:rPr>
      </w:pPr>
      <w:r>
        <w:rPr>
          <w:sz w:val="28"/>
        </w:rPr>
        <w:t>Vaya por delante mi absoluto desacuerdo. La función de recursos humanos no es una ciencia, pero sí requiere técnica. Por ello, para poder llevar a cabo una “</w:t>
      </w:r>
      <w:r w:rsidRPr="00DB7292">
        <w:rPr>
          <w:b/>
          <w:i/>
          <w:sz w:val="28"/>
        </w:rPr>
        <w:t>gestión avanzada de las personas</w:t>
      </w:r>
      <w:r>
        <w:rPr>
          <w:sz w:val="28"/>
        </w:rPr>
        <w:t xml:space="preserve">”, es necesario que los profesionales de </w:t>
      </w:r>
      <w:r w:rsidR="00452D26">
        <w:rPr>
          <w:sz w:val="28"/>
        </w:rPr>
        <w:t>recursos humanos</w:t>
      </w:r>
      <w:r>
        <w:rPr>
          <w:sz w:val="28"/>
        </w:rPr>
        <w:t xml:space="preserve"> tengan una amplia y sólida </w:t>
      </w:r>
      <w:r w:rsidRPr="00DB7292">
        <w:rPr>
          <w:b/>
          <w:sz w:val="28"/>
        </w:rPr>
        <w:t>excelencia funcional</w:t>
      </w:r>
      <w:r>
        <w:rPr>
          <w:sz w:val="28"/>
        </w:rPr>
        <w:t>.</w:t>
      </w:r>
    </w:p>
    <w:p w:rsidR="004274A5" w:rsidRDefault="004274A5" w:rsidP="004274A5">
      <w:pPr>
        <w:jc w:val="both"/>
        <w:rPr>
          <w:sz w:val="28"/>
        </w:rPr>
      </w:pPr>
      <w:r>
        <w:rPr>
          <w:sz w:val="28"/>
        </w:rPr>
        <w:t xml:space="preserve">Este conocimiento técnico es algo ineludible en funciones como marketing, finanzas, </w:t>
      </w:r>
      <w:proofErr w:type="spellStart"/>
      <w:r>
        <w:rPr>
          <w:sz w:val="28"/>
        </w:rPr>
        <w:t>supply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chain</w:t>
      </w:r>
      <w:proofErr w:type="spellEnd"/>
      <w:r>
        <w:rPr>
          <w:sz w:val="28"/>
        </w:rPr>
        <w:t>, etc., pero no se considera muy necesario cuando se trata de nuestra función.</w:t>
      </w:r>
    </w:p>
    <w:p w:rsidR="004274A5" w:rsidRDefault="004274A5" w:rsidP="004274A5">
      <w:pPr>
        <w:jc w:val="both"/>
        <w:rPr>
          <w:sz w:val="28"/>
        </w:rPr>
      </w:pPr>
      <w:r>
        <w:rPr>
          <w:sz w:val="28"/>
        </w:rPr>
        <w:t>Tras estos 8 años, desde</w:t>
      </w:r>
      <w:r w:rsidR="00B866E8">
        <w:rPr>
          <w:sz w:val="28"/>
        </w:rPr>
        <w:t xml:space="preserve"> que fundé OMD HR Consulting, </w:t>
      </w:r>
      <w:r>
        <w:rPr>
          <w:sz w:val="28"/>
        </w:rPr>
        <w:t>conversando con muchos colegas</w:t>
      </w:r>
      <w:r w:rsidR="006265B5">
        <w:rPr>
          <w:sz w:val="28"/>
        </w:rPr>
        <w:t xml:space="preserve">, he llegado a la conclusión de </w:t>
      </w:r>
      <w:r>
        <w:rPr>
          <w:sz w:val="28"/>
        </w:rPr>
        <w:t>que la causa que motiv</w:t>
      </w:r>
      <w:r w:rsidR="00DB7292">
        <w:rPr>
          <w:sz w:val="28"/>
        </w:rPr>
        <w:t>a esta errónea creencia</w:t>
      </w:r>
      <w:r>
        <w:rPr>
          <w:sz w:val="28"/>
        </w:rPr>
        <w:t xml:space="preserve">, es </w:t>
      </w:r>
      <w:r w:rsidR="00E040BA">
        <w:rPr>
          <w:sz w:val="28"/>
        </w:rPr>
        <w:t>el</w:t>
      </w:r>
      <w:r>
        <w:rPr>
          <w:sz w:val="28"/>
        </w:rPr>
        <w:t xml:space="preserve"> profundo desconocimiento de lo que, en realidad</w:t>
      </w:r>
      <w:r w:rsidR="00DB7292">
        <w:rPr>
          <w:sz w:val="28"/>
        </w:rPr>
        <w:t>,</w:t>
      </w:r>
      <w:r w:rsidR="006265B5">
        <w:rPr>
          <w:sz w:val="28"/>
        </w:rPr>
        <w:t xml:space="preserve"> es la función,</w:t>
      </w:r>
      <w:r>
        <w:rPr>
          <w:sz w:val="28"/>
        </w:rPr>
        <w:t xml:space="preserve"> y mucho más, si pensamos en lo que deberá </w:t>
      </w:r>
      <w:r w:rsidR="00DB7292">
        <w:rPr>
          <w:sz w:val="28"/>
        </w:rPr>
        <w:t xml:space="preserve">ser para </w:t>
      </w:r>
      <w:r w:rsidR="006265B5">
        <w:rPr>
          <w:sz w:val="28"/>
        </w:rPr>
        <w:t xml:space="preserve">poder </w:t>
      </w:r>
      <w:r w:rsidR="00E040BA">
        <w:rPr>
          <w:sz w:val="28"/>
        </w:rPr>
        <w:t>aportar valor</w:t>
      </w:r>
      <w:r>
        <w:rPr>
          <w:sz w:val="28"/>
        </w:rPr>
        <w:t xml:space="preserve"> en el nuevo entorno que se avecina</w:t>
      </w:r>
      <w:r w:rsidR="006265B5">
        <w:rPr>
          <w:sz w:val="28"/>
        </w:rPr>
        <w:t xml:space="preserve">, con una pirámide demográfica que </w:t>
      </w:r>
      <w:r w:rsidR="00EA01E7">
        <w:rPr>
          <w:sz w:val="28"/>
        </w:rPr>
        <w:t>nos anuncia una</w:t>
      </w:r>
      <w:r w:rsidR="006265B5">
        <w:rPr>
          <w:sz w:val="28"/>
        </w:rPr>
        <w:t xml:space="preserve"> carencia </w:t>
      </w:r>
      <w:r w:rsidR="00E040BA">
        <w:rPr>
          <w:sz w:val="28"/>
        </w:rPr>
        <w:t xml:space="preserve">de </w:t>
      </w:r>
      <w:r w:rsidR="00EA01E7">
        <w:rPr>
          <w:sz w:val="28"/>
        </w:rPr>
        <w:t>profesionales</w:t>
      </w:r>
      <w:r w:rsidR="006265B5">
        <w:rPr>
          <w:sz w:val="28"/>
        </w:rPr>
        <w:t xml:space="preserve"> en un futuro cercano</w:t>
      </w:r>
      <w:r w:rsidR="00E040BA">
        <w:rPr>
          <w:sz w:val="28"/>
        </w:rPr>
        <w:t xml:space="preserve">. Cuando digo cercano, me estoy refiriendo a un entorno </w:t>
      </w:r>
      <w:r w:rsidR="00E040BA">
        <w:rPr>
          <w:sz w:val="28"/>
        </w:rPr>
        <w:lastRenderedPageBreak/>
        <w:t>temporal de n</w:t>
      </w:r>
      <w:r w:rsidR="006265B5">
        <w:rPr>
          <w:sz w:val="28"/>
        </w:rPr>
        <w:t xml:space="preserve">o más de 6 </w:t>
      </w:r>
      <w:r w:rsidR="00B866E8">
        <w:rPr>
          <w:sz w:val="28"/>
        </w:rPr>
        <w:t>ó</w:t>
      </w:r>
      <w:r w:rsidR="006265B5">
        <w:rPr>
          <w:sz w:val="28"/>
        </w:rPr>
        <w:t xml:space="preserve"> 7 años</w:t>
      </w:r>
      <w:r w:rsidR="00EA01E7">
        <w:rPr>
          <w:sz w:val="28"/>
        </w:rPr>
        <w:t>.</w:t>
      </w:r>
      <w:r w:rsidR="00A575E7">
        <w:rPr>
          <w:sz w:val="28"/>
        </w:rPr>
        <w:t xml:space="preserve"> Es decir, “</w:t>
      </w:r>
      <w:r w:rsidR="00E040BA">
        <w:rPr>
          <w:sz w:val="28"/>
        </w:rPr>
        <w:t>mañana</w:t>
      </w:r>
      <w:r w:rsidR="00A575E7">
        <w:rPr>
          <w:sz w:val="28"/>
        </w:rPr>
        <w:t>”</w:t>
      </w:r>
      <w:r w:rsidR="00E040BA">
        <w:rPr>
          <w:sz w:val="28"/>
        </w:rPr>
        <w:t xml:space="preserve">. No nos queda mucho tiempo para poder asegurar que dispondremos de los profesionales que necesitarán nuestras </w:t>
      </w:r>
      <w:r w:rsidR="00A575E7">
        <w:rPr>
          <w:sz w:val="28"/>
        </w:rPr>
        <w:t>compañías</w:t>
      </w:r>
      <w:r w:rsidR="00E040BA">
        <w:rPr>
          <w:sz w:val="28"/>
        </w:rPr>
        <w:t>.</w:t>
      </w:r>
    </w:p>
    <w:p w:rsidR="00DB7292" w:rsidRDefault="00DB7292" w:rsidP="004274A5">
      <w:pPr>
        <w:jc w:val="both"/>
        <w:rPr>
          <w:sz w:val="28"/>
        </w:rPr>
      </w:pPr>
      <w:r>
        <w:rPr>
          <w:sz w:val="28"/>
        </w:rPr>
        <w:t xml:space="preserve">La función de recursos humanos va a tener que jugar un papel clave en todo lo relacionado con los procesos de </w:t>
      </w:r>
      <w:r w:rsidRPr="00EA01E7">
        <w:rPr>
          <w:b/>
          <w:sz w:val="28"/>
        </w:rPr>
        <w:t>transformación cultural</w:t>
      </w:r>
      <w:r>
        <w:rPr>
          <w:sz w:val="28"/>
        </w:rPr>
        <w:t xml:space="preserve"> que, por la escasez de talento, se van a producir en las organizaciones. Esta transformación cultural tendrá como consecuencia ineludible, una </w:t>
      </w:r>
      <w:r w:rsidRPr="00EA01E7">
        <w:rPr>
          <w:b/>
          <w:sz w:val="28"/>
        </w:rPr>
        <w:t xml:space="preserve">transformación de la </w:t>
      </w:r>
      <w:r w:rsidR="00EA01E7">
        <w:rPr>
          <w:b/>
          <w:sz w:val="28"/>
        </w:rPr>
        <w:t>o</w:t>
      </w:r>
      <w:r w:rsidRPr="00EA01E7">
        <w:rPr>
          <w:b/>
          <w:sz w:val="28"/>
        </w:rPr>
        <w:t>rganización</w:t>
      </w:r>
      <w:r>
        <w:rPr>
          <w:sz w:val="28"/>
        </w:rPr>
        <w:t>.</w:t>
      </w:r>
    </w:p>
    <w:p w:rsidR="00DB7292" w:rsidRDefault="00DB7292" w:rsidP="004274A5">
      <w:pPr>
        <w:jc w:val="both"/>
        <w:rPr>
          <w:sz w:val="28"/>
        </w:rPr>
      </w:pPr>
      <w:r>
        <w:rPr>
          <w:sz w:val="28"/>
        </w:rPr>
        <w:t>Para liderar este proceso de cambio, y jugar un papel de catalizador del mismo, será absolutamente imprescindible, diseñar, desarrollar y, sobre todo implantar, lo que en OMD llamamos “</w:t>
      </w:r>
      <w:r w:rsidRPr="00DB7292">
        <w:rPr>
          <w:b/>
          <w:sz w:val="28"/>
        </w:rPr>
        <w:t>Procesos Clave de Gestión de las Personas</w:t>
      </w:r>
      <w:r>
        <w:rPr>
          <w:sz w:val="28"/>
        </w:rPr>
        <w:t>”.</w:t>
      </w:r>
    </w:p>
    <w:p w:rsidR="006A670A" w:rsidRDefault="006A670A" w:rsidP="004274A5">
      <w:pPr>
        <w:jc w:val="both"/>
        <w:rPr>
          <w:sz w:val="28"/>
        </w:rPr>
      </w:pPr>
      <w:r>
        <w:rPr>
          <w:sz w:val="28"/>
        </w:rPr>
        <w:t xml:space="preserve">En definitiva, la </w:t>
      </w:r>
      <w:r w:rsidRPr="006A670A">
        <w:rPr>
          <w:b/>
          <w:sz w:val="28"/>
        </w:rPr>
        <w:t>función de recursos humanos</w:t>
      </w:r>
      <w:r>
        <w:rPr>
          <w:sz w:val="28"/>
        </w:rPr>
        <w:t xml:space="preserve"> debería asumir un </w:t>
      </w:r>
      <w:r w:rsidRPr="006A670A">
        <w:rPr>
          <w:b/>
          <w:sz w:val="28"/>
        </w:rPr>
        <w:t xml:space="preserve">rol </w:t>
      </w:r>
      <w:r>
        <w:rPr>
          <w:sz w:val="28"/>
        </w:rPr>
        <w:t xml:space="preserve">cuyo objetivo principal debería ser </w:t>
      </w:r>
      <w:r w:rsidRPr="006A670A">
        <w:rPr>
          <w:b/>
          <w:sz w:val="28"/>
          <w:u w:val="single"/>
        </w:rPr>
        <w:t xml:space="preserve">liderar la trasformación de la cultura y la organización, </w:t>
      </w:r>
      <w:r>
        <w:rPr>
          <w:b/>
          <w:sz w:val="28"/>
          <w:u w:val="single"/>
        </w:rPr>
        <w:t xml:space="preserve">a través de </w:t>
      </w:r>
      <w:r w:rsidRPr="006A670A">
        <w:rPr>
          <w:b/>
          <w:sz w:val="28"/>
          <w:u w:val="single"/>
        </w:rPr>
        <w:t xml:space="preserve"> los procesos de gestión de las personas</w:t>
      </w:r>
      <w:r>
        <w:rPr>
          <w:sz w:val="28"/>
        </w:rPr>
        <w:t>.</w:t>
      </w:r>
    </w:p>
    <w:p w:rsidR="0010117A" w:rsidRDefault="00A27CCF" w:rsidP="004274A5">
      <w:pPr>
        <w:jc w:val="both"/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6172200" cy="4034790"/>
            <wp:effectExtent l="0" t="0" r="0" b="3810"/>
            <wp:wrapNone/>
            <wp:docPr id="2" name="Imagen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7A" w:rsidRDefault="0010117A" w:rsidP="004274A5">
      <w:pPr>
        <w:jc w:val="both"/>
        <w:rPr>
          <w:sz w:val="28"/>
        </w:rPr>
      </w:pPr>
    </w:p>
    <w:p w:rsidR="0010117A" w:rsidRDefault="0010117A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33472" w:rsidRDefault="00D33472" w:rsidP="004274A5">
      <w:pPr>
        <w:jc w:val="both"/>
        <w:rPr>
          <w:sz w:val="28"/>
        </w:rPr>
      </w:pPr>
    </w:p>
    <w:p w:rsidR="00DB7292" w:rsidRDefault="00DB7292" w:rsidP="004274A5">
      <w:pPr>
        <w:jc w:val="both"/>
        <w:rPr>
          <w:sz w:val="28"/>
        </w:rPr>
      </w:pPr>
      <w:r>
        <w:rPr>
          <w:sz w:val="28"/>
        </w:rPr>
        <w:t>En este reto, nuestra función tendrá la responsabilidad, como expertos</w:t>
      </w:r>
      <w:r w:rsidR="00810CEC">
        <w:rPr>
          <w:sz w:val="28"/>
        </w:rPr>
        <w:t xml:space="preserve"> funcionales</w:t>
      </w:r>
      <w:r>
        <w:rPr>
          <w:sz w:val="28"/>
        </w:rPr>
        <w:t>, y</w:t>
      </w:r>
      <w:r w:rsidR="00897CB5">
        <w:rPr>
          <w:sz w:val="28"/>
        </w:rPr>
        <w:t xml:space="preserve"> siempre que tengamos la solidez</w:t>
      </w:r>
      <w:r>
        <w:rPr>
          <w:sz w:val="28"/>
        </w:rPr>
        <w:t xml:space="preserve"> técnica</w:t>
      </w:r>
      <w:r w:rsidR="00810CEC">
        <w:rPr>
          <w:sz w:val="28"/>
        </w:rPr>
        <w:t xml:space="preserve"> </w:t>
      </w:r>
      <w:r>
        <w:rPr>
          <w:sz w:val="28"/>
        </w:rPr>
        <w:t>requerida para hacerlo, de:</w:t>
      </w:r>
    </w:p>
    <w:p w:rsidR="00DB7292" w:rsidRDefault="00DB7292" w:rsidP="00DB7292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0CEC">
        <w:rPr>
          <w:b/>
          <w:sz w:val="28"/>
        </w:rPr>
        <w:t>Diseñar y desarrollar</w:t>
      </w:r>
      <w:r>
        <w:rPr>
          <w:sz w:val="28"/>
        </w:rPr>
        <w:t xml:space="preserve"> estos </w:t>
      </w:r>
      <w:r w:rsidRPr="00810CEC">
        <w:rPr>
          <w:b/>
          <w:sz w:val="28"/>
        </w:rPr>
        <w:t>Procesos y Políticas</w:t>
      </w:r>
      <w:r>
        <w:rPr>
          <w:sz w:val="28"/>
        </w:rPr>
        <w:t xml:space="preserve"> para poder gestionarlos</w:t>
      </w:r>
    </w:p>
    <w:p w:rsidR="00DB7292" w:rsidRDefault="00DB7292" w:rsidP="00DB7292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0CEC">
        <w:rPr>
          <w:b/>
          <w:sz w:val="28"/>
        </w:rPr>
        <w:t>Capacitar a los mandos</w:t>
      </w:r>
      <w:r>
        <w:rPr>
          <w:sz w:val="28"/>
        </w:rPr>
        <w:t xml:space="preserve"> para que ellos sean capaces de implantarlos y gestionarlos</w:t>
      </w:r>
    </w:p>
    <w:p w:rsidR="00DB7292" w:rsidRDefault="00DB7292" w:rsidP="00DB7292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0CEC">
        <w:rPr>
          <w:b/>
          <w:sz w:val="28"/>
        </w:rPr>
        <w:t>Comunicar a los empleados</w:t>
      </w:r>
      <w:r>
        <w:rPr>
          <w:sz w:val="28"/>
        </w:rPr>
        <w:t xml:space="preserve"> cuáles van a ser las “reglas de juego”, que van a determinar su “vida”</w:t>
      </w:r>
      <w:r w:rsidR="00452D26">
        <w:rPr>
          <w:sz w:val="28"/>
        </w:rPr>
        <w:t xml:space="preserve"> dentro de la C</w:t>
      </w:r>
      <w:r>
        <w:rPr>
          <w:sz w:val="28"/>
        </w:rPr>
        <w:t>ompañía (objetivos, desarrollo, carrera, compensación, etc…)</w:t>
      </w:r>
    </w:p>
    <w:p w:rsidR="00DB7292" w:rsidRDefault="00DB7292" w:rsidP="00DB7292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0CEC">
        <w:rPr>
          <w:b/>
          <w:sz w:val="28"/>
        </w:rPr>
        <w:t>Auditar y calibrar los resultados de los Procesos</w:t>
      </w:r>
      <w:r>
        <w:rPr>
          <w:sz w:val="28"/>
        </w:rPr>
        <w:t>, para asegurar que siempre exista</w:t>
      </w:r>
      <w:r w:rsidR="00810CEC">
        <w:rPr>
          <w:sz w:val="28"/>
        </w:rPr>
        <w:t xml:space="preserve"> equidad a la hora de evaluar a todos los profesionales, y que las decisiones que tomen los mandos sobre ellos, estén basadas en criterios objetivos, vinculados a los resultados de los procesos.</w:t>
      </w:r>
    </w:p>
    <w:p w:rsidR="00810CEC" w:rsidRDefault="00810CEC" w:rsidP="00810CEC">
      <w:pPr>
        <w:jc w:val="both"/>
        <w:rPr>
          <w:sz w:val="28"/>
        </w:rPr>
      </w:pPr>
      <w:r>
        <w:rPr>
          <w:sz w:val="28"/>
        </w:rPr>
        <w:t xml:space="preserve">Además de todo lo anterior, la función de RRHH deberá contar con la </w:t>
      </w:r>
      <w:r w:rsidRPr="00EA01E7">
        <w:rPr>
          <w:b/>
          <w:sz w:val="28"/>
        </w:rPr>
        <w:t>tecnología necesaria para poder gestionar, junto con los mandos del negocio,  los “Procesos Clave”</w:t>
      </w:r>
      <w:r>
        <w:rPr>
          <w:sz w:val="28"/>
        </w:rPr>
        <w:t>, más allá de las aplicaciones que ya existen para todos los aspectos relacionados con la administración de personal.</w:t>
      </w:r>
    </w:p>
    <w:p w:rsidR="00810CEC" w:rsidRDefault="00810CEC" w:rsidP="00810CEC">
      <w:pPr>
        <w:jc w:val="both"/>
        <w:rPr>
          <w:sz w:val="28"/>
        </w:rPr>
      </w:pPr>
      <w:r>
        <w:rPr>
          <w:sz w:val="28"/>
        </w:rPr>
        <w:t>Esta tecnología deberá permitir llevar a cabo una gestión integral</w:t>
      </w:r>
      <w:r w:rsidR="00A27CCF">
        <w:rPr>
          <w:sz w:val="28"/>
        </w:rPr>
        <w:t>,</w:t>
      </w:r>
      <w:r>
        <w:rPr>
          <w:sz w:val="28"/>
        </w:rPr>
        <w:t xml:space="preserve"> e integrada</w:t>
      </w:r>
      <w:r w:rsidR="00A27CCF">
        <w:rPr>
          <w:sz w:val="28"/>
        </w:rPr>
        <w:t>,</w:t>
      </w:r>
      <w:r>
        <w:rPr>
          <w:sz w:val="28"/>
        </w:rPr>
        <w:t xml:space="preserve"> de t</w:t>
      </w:r>
      <w:r w:rsidR="00A27CCF">
        <w:rPr>
          <w:sz w:val="28"/>
        </w:rPr>
        <w:t>odos los Procesos Clave, ya que</w:t>
      </w:r>
      <w:r>
        <w:rPr>
          <w:sz w:val="28"/>
        </w:rPr>
        <w:t xml:space="preserve"> esa es otra de las carencias fu</w:t>
      </w:r>
      <w:r w:rsidR="00A27CCF">
        <w:rPr>
          <w:sz w:val="28"/>
        </w:rPr>
        <w:t>ndamentales que hemos observado</w:t>
      </w:r>
      <w:r>
        <w:rPr>
          <w:sz w:val="28"/>
        </w:rPr>
        <w:t xml:space="preserve"> en nuestra experiencia profesional.</w:t>
      </w:r>
    </w:p>
    <w:p w:rsidR="00810CEC" w:rsidRDefault="00D763D4" w:rsidP="00810CEC">
      <w:pPr>
        <w:jc w:val="both"/>
        <w:rPr>
          <w:sz w:val="28"/>
        </w:rPr>
      </w:pPr>
      <w:r>
        <w:rPr>
          <w:sz w:val="28"/>
        </w:rPr>
        <w:t>Quizá, por el elevado nivel de especialización que tienen los profesionales de recursos humanos (selección, formación, compensación, relaciones laborales, etc.), n</w:t>
      </w:r>
      <w:r w:rsidR="00A27CCF">
        <w:rPr>
          <w:sz w:val="28"/>
        </w:rPr>
        <w:t>o es muy habitual que</w:t>
      </w:r>
      <w:r w:rsidR="00810CEC">
        <w:rPr>
          <w:sz w:val="28"/>
        </w:rPr>
        <w:t xml:space="preserve"> </w:t>
      </w:r>
      <w:r w:rsidR="00EA01E7">
        <w:rPr>
          <w:sz w:val="28"/>
        </w:rPr>
        <w:t xml:space="preserve">éstos </w:t>
      </w:r>
      <w:r w:rsidR="00810CEC">
        <w:rPr>
          <w:sz w:val="28"/>
        </w:rPr>
        <w:t>sean capaces de entender</w:t>
      </w:r>
      <w:r>
        <w:rPr>
          <w:sz w:val="28"/>
        </w:rPr>
        <w:t xml:space="preserve">, y mucho menos explicar, cómo se relacionan entre sí todos los Procesos Clave. </w:t>
      </w:r>
    </w:p>
    <w:p w:rsidR="00D763D4" w:rsidRDefault="00A27CCF" w:rsidP="00810CEC">
      <w:pPr>
        <w:jc w:val="both"/>
        <w:rPr>
          <w:sz w:val="28"/>
        </w:rPr>
      </w:pPr>
      <w:r>
        <w:rPr>
          <w:sz w:val="28"/>
        </w:rPr>
        <w:t>En numerosas ocasiones</w:t>
      </w:r>
      <w:r w:rsidR="00D763D4">
        <w:rPr>
          <w:sz w:val="28"/>
        </w:rPr>
        <w:t xml:space="preserve"> nos encontramos con incoherencias claras y graves, entre los distintos procesos, dando lugar a confusión y errores en la gestión posterior que hacen los mandos.</w:t>
      </w:r>
    </w:p>
    <w:p w:rsidR="00D33472" w:rsidRDefault="00D33472" w:rsidP="00D33472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L</w:t>
      </w:r>
      <w:r w:rsidRPr="00D33472">
        <w:rPr>
          <w:sz w:val="28"/>
        </w:rPr>
        <w:t xml:space="preserve">os </w:t>
      </w:r>
      <w:r>
        <w:rPr>
          <w:sz w:val="28"/>
        </w:rPr>
        <w:t>colaboradores</w:t>
      </w:r>
      <w:r w:rsidRPr="00D33472">
        <w:rPr>
          <w:sz w:val="28"/>
        </w:rPr>
        <w:t xml:space="preserve"> van a ser cada vez más </w:t>
      </w:r>
      <w:r>
        <w:rPr>
          <w:sz w:val="28"/>
        </w:rPr>
        <w:t>demandantes con sus jefes. Eso implicará que, ambos colectivos, deberán hacerse las siguientes preguntas:</w:t>
      </w:r>
    </w:p>
    <w:p w:rsidR="00D33472" w:rsidRDefault="00D33472" w:rsidP="00D33472">
      <w:pPr>
        <w:spacing w:after="0" w:line="240" w:lineRule="auto"/>
        <w:jc w:val="both"/>
        <w:rPr>
          <w:sz w:val="28"/>
        </w:rPr>
      </w:pPr>
    </w:p>
    <w:p w:rsidR="00D33472" w:rsidRDefault="00D33472" w:rsidP="00D3347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D33472">
        <w:rPr>
          <w:b/>
          <w:sz w:val="28"/>
        </w:rPr>
        <w:t>Como empleado</w:t>
      </w:r>
      <w:r>
        <w:rPr>
          <w:sz w:val="28"/>
        </w:rPr>
        <w:t>:</w:t>
      </w:r>
      <w:r w:rsidRPr="00D33472">
        <w:rPr>
          <w:sz w:val="28"/>
        </w:rPr>
        <w:t xml:space="preserve"> ¿</w:t>
      </w:r>
      <w:r w:rsidR="0030677C">
        <w:rPr>
          <w:sz w:val="28"/>
        </w:rPr>
        <w:t>podría mi jefe gestionar mi carrera de una manera más profesionalizada</w:t>
      </w:r>
      <w:r w:rsidRPr="00D33472">
        <w:rPr>
          <w:sz w:val="28"/>
        </w:rPr>
        <w:t xml:space="preserve">? </w:t>
      </w:r>
    </w:p>
    <w:p w:rsidR="00D33472" w:rsidRDefault="00D33472" w:rsidP="00810C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D33472">
        <w:rPr>
          <w:b/>
          <w:sz w:val="28"/>
        </w:rPr>
        <w:t>Como mando</w:t>
      </w:r>
      <w:r>
        <w:rPr>
          <w:sz w:val="28"/>
        </w:rPr>
        <w:t>:</w:t>
      </w:r>
      <w:r w:rsidRPr="00D33472">
        <w:rPr>
          <w:sz w:val="28"/>
        </w:rPr>
        <w:t xml:space="preserve"> ¿</w:t>
      </w:r>
      <w:r w:rsidR="0030677C">
        <w:rPr>
          <w:sz w:val="28"/>
        </w:rPr>
        <w:t>estoy gestionando a mi equipo conforme a criterios objetivos, obtenidos a través de los resultados derivados de unos procesos sólidos, cohesionados, consistentes y coherentes</w:t>
      </w:r>
      <w:r w:rsidRPr="00D33472">
        <w:rPr>
          <w:sz w:val="28"/>
        </w:rPr>
        <w:t>?</w:t>
      </w:r>
    </w:p>
    <w:p w:rsidR="00D33472" w:rsidRPr="00D33472" w:rsidRDefault="00D33472" w:rsidP="00D33472">
      <w:pPr>
        <w:pStyle w:val="Prrafodelista"/>
        <w:spacing w:after="0" w:line="240" w:lineRule="auto"/>
        <w:jc w:val="both"/>
        <w:rPr>
          <w:sz w:val="28"/>
        </w:rPr>
      </w:pPr>
    </w:p>
    <w:p w:rsidR="00D763D4" w:rsidRDefault="00D763D4" w:rsidP="00810CEC">
      <w:pPr>
        <w:jc w:val="both"/>
        <w:rPr>
          <w:sz w:val="28"/>
        </w:rPr>
      </w:pPr>
      <w:r>
        <w:rPr>
          <w:sz w:val="28"/>
        </w:rPr>
        <w:t xml:space="preserve">Por todo lo </w:t>
      </w:r>
      <w:r w:rsidR="00EA01E7">
        <w:rPr>
          <w:sz w:val="28"/>
        </w:rPr>
        <w:t>expuesto anteriormente</w:t>
      </w:r>
      <w:r>
        <w:rPr>
          <w:sz w:val="28"/>
        </w:rPr>
        <w:t>, nuestra recomendación es que en las organizaciones se tome conciencia de la importancia que tiene contar con prof</w:t>
      </w:r>
      <w:r w:rsidR="0030677C">
        <w:rPr>
          <w:sz w:val="28"/>
        </w:rPr>
        <w:t xml:space="preserve">esionales que tengan </w:t>
      </w:r>
      <w:r w:rsidR="00832A29">
        <w:rPr>
          <w:sz w:val="28"/>
        </w:rPr>
        <w:t>la</w:t>
      </w:r>
      <w:r w:rsidR="0030677C">
        <w:rPr>
          <w:sz w:val="28"/>
        </w:rPr>
        <w:t xml:space="preserve"> solidez</w:t>
      </w:r>
      <w:r>
        <w:rPr>
          <w:sz w:val="28"/>
        </w:rPr>
        <w:t xml:space="preserve"> técnica que requiere la función.</w:t>
      </w:r>
    </w:p>
    <w:p w:rsidR="00D763D4" w:rsidRDefault="00D763D4" w:rsidP="00810CEC">
      <w:pPr>
        <w:jc w:val="both"/>
        <w:rPr>
          <w:sz w:val="28"/>
        </w:rPr>
      </w:pPr>
      <w:r>
        <w:rPr>
          <w:sz w:val="28"/>
        </w:rPr>
        <w:t xml:space="preserve">Para </w:t>
      </w:r>
      <w:r w:rsidR="00452D26">
        <w:rPr>
          <w:sz w:val="28"/>
        </w:rPr>
        <w:t>conseguirlo, ya son varias las c</w:t>
      </w:r>
      <w:r>
        <w:rPr>
          <w:sz w:val="28"/>
        </w:rPr>
        <w:t>ompañías que están solicitándonos que les ayudemos a asegurar esa excelencia funcional, a t</w:t>
      </w:r>
      <w:r w:rsidR="00EA01E7">
        <w:rPr>
          <w:sz w:val="28"/>
        </w:rPr>
        <w:t>ravés del diseño e implantación</w:t>
      </w:r>
      <w:r>
        <w:rPr>
          <w:sz w:val="28"/>
        </w:rPr>
        <w:t xml:space="preserve"> de </w:t>
      </w:r>
      <w:r w:rsidR="00EA01E7">
        <w:rPr>
          <w:sz w:val="28"/>
        </w:rPr>
        <w:t>una</w:t>
      </w:r>
      <w:r>
        <w:rPr>
          <w:sz w:val="28"/>
        </w:rPr>
        <w:t xml:space="preserve"> </w:t>
      </w:r>
      <w:r w:rsidRPr="00EA01E7">
        <w:rPr>
          <w:b/>
          <w:sz w:val="28"/>
        </w:rPr>
        <w:t>HR Academy</w:t>
      </w:r>
      <w:r>
        <w:rPr>
          <w:sz w:val="28"/>
        </w:rPr>
        <w:t>, hecha a medida, con el fi</w:t>
      </w:r>
      <w:r w:rsidR="006265B5">
        <w:rPr>
          <w:sz w:val="28"/>
        </w:rPr>
        <w:t>n de asegurar una formación, que promueva una gestión profesionalizada de los “Procesos Clave de Gestión de las Personas”</w:t>
      </w:r>
      <w:r w:rsidR="00EA01E7">
        <w:rPr>
          <w:sz w:val="28"/>
        </w:rPr>
        <w:t>.</w:t>
      </w:r>
    </w:p>
    <w:p w:rsidR="00EA01E7" w:rsidRDefault="00EA01E7" w:rsidP="00810CEC">
      <w:pPr>
        <w:jc w:val="both"/>
        <w:rPr>
          <w:sz w:val="28"/>
        </w:rPr>
      </w:pPr>
      <w:r>
        <w:rPr>
          <w:sz w:val="28"/>
        </w:rPr>
        <w:t xml:space="preserve">Es importante que, además de ocuparnos del desarrollo de los profesionales de nuestra organización, hagamos lo mismo con nosotros, y aseguremos que contamos con </w:t>
      </w:r>
      <w:r w:rsidRPr="00452D26">
        <w:rPr>
          <w:b/>
          <w:sz w:val="28"/>
        </w:rPr>
        <w:t>programas orientados a que los profesionales de recursos humanos adquieran la solidez técnica</w:t>
      </w:r>
      <w:r>
        <w:rPr>
          <w:sz w:val="28"/>
        </w:rPr>
        <w:t xml:space="preserve"> necesaria para desempeñar su rol, dando soporte y aportando valor al negocio.</w:t>
      </w:r>
    </w:p>
    <w:p w:rsidR="00D763D4" w:rsidRDefault="006265B5" w:rsidP="00810CEC">
      <w:pPr>
        <w:jc w:val="both"/>
        <w:rPr>
          <w:sz w:val="28"/>
        </w:rPr>
      </w:pPr>
      <w:r>
        <w:rPr>
          <w:sz w:val="28"/>
        </w:rPr>
        <w:t>Como he escuchado, con enorme satisfacción, a Carlos E</w:t>
      </w:r>
      <w:r w:rsidR="00EA01E7">
        <w:rPr>
          <w:sz w:val="28"/>
        </w:rPr>
        <w:t>steban</w:t>
      </w:r>
      <w:r>
        <w:rPr>
          <w:sz w:val="28"/>
        </w:rPr>
        <w:t xml:space="preserve"> </w:t>
      </w:r>
      <w:r w:rsidR="00EA01E7">
        <w:rPr>
          <w:sz w:val="28"/>
        </w:rPr>
        <w:t>(</w:t>
      </w:r>
      <w:r w:rsidRPr="00EA01E7">
        <w:rPr>
          <w:i/>
          <w:sz w:val="28"/>
        </w:rPr>
        <w:t>Director de Recursos Humanos de Zurich España</w:t>
      </w:r>
      <w:r w:rsidR="00EA01E7">
        <w:rPr>
          <w:sz w:val="28"/>
        </w:rPr>
        <w:t>)</w:t>
      </w:r>
      <w:r>
        <w:rPr>
          <w:sz w:val="28"/>
        </w:rPr>
        <w:t>, s</w:t>
      </w:r>
      <w:r w:rsidR="00D763D4">
        <w:rPr>
          <w:sz w:val="28"/>
        </w:rPr>
        <w:t xml:space="preserve">i la función de recursos humanos quiere tener </w:t>
      </w:r>
      <w:r w:rsidRPr="006265B5">
        <w:rPr>
          <w:b/>
          <w:sz w:val="28"/>
        </w:rPr>
        <w:t>credibilidad</w:t>
      </w:r>
      <w:r w:rsidR="00D763D4">
        <w:rPr>
          <w:sz w:val="28"/>
        </w:rPr>
        <w:t xml:space="preserve">, además de ser </w:t>
      </w:r>
      <w:r w:rsidR="00D763D4" w:rsidRPr="006265B5">
        <w:rPr>
          <w:b/>
          <w:sz w:val="28"/>
        </w:rPr>
        <w:t xml:space="preserve">íntegra y </w:t>
      </w:r>
      <w:r w:rsidRPr="006265B5">
        <w:rPr>
          <w:b/>
          <w:sz w:val="28"/>
        </w:rPr>
        <w:t>con</w:t>
      </w:r>
      <w:r w:rsidR="00D763D4" w:rsidRPr="006265B5">
        <w:rPr>
          <w:b/>
          <w:sz w:val="28"/>
        </w:rPr>
        <w:t>fiable</w:t>
      </w:r>
      <w:r w:rsidR="00D763D4">
        <w:rPr>
          <w:sz w:val="28"/>
        </w:rPr>
        <w:t xml:space="preserve"> (</w:t>
      </w:r>
      <w:r w:rsidR="00D763D4" w:rsidRPr="00452D26">
        <w:rPr>
          <w:i/>
          <w:sz w:val="28"/>
        </w:rPr>
        <w:t xml:space="preserve">rol </w:t>
      </w:r>
      <w:proofErr w:type="spellStart"/>
      <w:r w:rsidR="00D763D4" w:rsidRPr="00452D26">
        <w:rPr>
          <w:i/>
          <w:sz w:val="28"/>
        </w:rPr>
        <w:t>model</w:t>
      </w:r>
      <w:proofErr w:type="spellEnd"/>
      <w:r w:rsidR="00D763D4">
        <w:rPr>
          <w:sz w:val="28"/>
        </w:rPr>
        <w:t xml:space="preserve">), deberá </w:t>
      </w:r>
      <w:r>
        <w:rPr>
          <w:sz w:val="28"/>
        </w:rPr>
        <w:t xml:space="preserve">contar con un </w:t>
      </w:r>
      <w:r w:rsidRPr="006265B5">
        <w:rPr>
          <w:b/>
          <w:sz w:val="28"/>
        </w:rPr>
        <w:t>equipo bien formado</w:t>
      </w:r>
      <w:r>
        <w:rPr>
          <w:sz w:val="28"/>
        </w:rPr>
        <w:t>, capaz de dar soporte a los mandos en la implantación de los procesos, y la gestión de sus colaboradores.</w:t>
      </w:r>
    </w:p>
    <w:p w:rsidR="006265B5" w:rsidRPr="00810CEC" w:rsidRDefault="006265B5" w:rsidP="00810CEC">
      <w:pPr>
        <w:jc w:val="both"/>
        <w:rPr>
          <w:sz w:val="28"/>
        </w:rPr>
      </w:pPr>
      <w:r>
        <w:rPr>
          <w:sz w:val="28"/>
        </w:rPr>
        <w:t>No sé si todos los que leáis este artículo estaréis de acuerdo conmigo pero, al</w:t>
      </w:r>
      <w:r w:rsidR="00B866E8">
        <w:rPr>
          <w:sz w:val="28"/>
        </w:rPr>
        <w:t xml:space="preserve"> menos, he tratado de explicar</w:t>
      </w:r>
      <w:r>
        <w:rPr>
          <w:sz w:val="28"/>
        </w:rPr>
        <w:t xml:space="preserve"> por qué </w:t>
      </w:r>
      <w:r w:rsidR="00A27CCF">
        <w:rPr>
          <w:sz w:val="28"/>
        </w:rPr>
        <w:t xml:space="preserve">creo </w:t>
      </w:r>
      <w:r>
        <w:rPr>
          <w:sz w:val="28"/>
        </w:rPr>
        <w:t xml:space="preserve"> que “</w:t>
      </w:r>
      <w:r w:rsidRPr="006265B5">
        <w:rPr>
          <w:b/>
          <w:sz w:val="28"/>
        </w:rPr>
        <w:t>cualquiera no puede hacer recursos humanos</w:t>
      </w:r>
      <w:r>
        <w:rPr>
          <w:sz w:val="28"/>
        </w:rPr>
        <w:t>”.</w:t>
      </w:r>
    </w:p>
    <w:p w:rsidR="004274A5" w:rsidRPr="004274A5" w:rsidRDefault="004274A5" w:rsidP="004274A5">
      <w:pPr>
        <w:jc w:val="both"/>
        <w:rPr>
          <w:sz w:val="28"/>
        </w:rPr>
      </w:pPr>
    </w:p>
    <w:sectPr w:rsidR="004274A5" w:rsidRPr="00427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849"/>
    <w:multiLevelType w:val="hybridMultilevel"/>
    <w:tmpl w:val="D128A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225B"/>
    <w:multiLevelType w:val="hybridMultilevel"/>
    <w:tmpl w:val="D4B80E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54A37"/>
    <w:multiLevelType w:val="hybridMultilevel"/>
    <w:tmpl w:val="A900D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F"/>
    <w:rsid w:val="00001D01"/>
    <w:rsid w:val="00013286"/>
    <w:rsid w:val="00017338"/>
    <w:rsid w:val="00020E5D"/>
    <w:rsid w:val="00021202"/>
    <w:rsid w:val="00025C64"/>
    <w:rsid w:val="000363AB"/>
    <w:rsid w:val="000379C5"/>
    <w:rsid w:val="00041035"/>
    <w:rsid w:val="0004180F"/>
    <w:rsid w:val="0005027F"/>
    <w:rsid w:val="00056CE1"/>
    <w:rsid w:val="00061514"/>
    <w:rsid w:val="00063225"/>
    <w:rsid w:val="000763B1"/>
    <w:rsid w:val="000824CD"/>
    <w:rsid w:val="00082D6D"/>
    <w:rsid w:val="000850CE"/>
    <w:rsid w:val="00091D1A"/>
    <w:rsid w:val="0009292C"/>
    <w:rsid w:val="000968E6"/>
    <w:rsid w:val="00097305"/>
    <w:rsid w:val="000A13E3"/>
    <w:rsid w:val="000A15F2"/>
    <w:rsid w:val="000A16FF"/>
    <w:rsid w:val="000A49EB"/>
    <w:rsid w:val="000A6426"/>
    <w:rsid w:val="000A64F0"/>
    <w:rsid w:val="000A66A8"/>
    <w:rsid w:val="000A6D52"/>
    <w:rsid w:val="000A755D"/>
    <w:rsid w:val="000B357C"/>
    <w:rsid w:val="000C18A0"/>
    <w:rsid w:val="000D15A2"/>
    <w:rsid w:val="000D4364"/>
    <w:rsid w:val="000D4B96"/>
    <w:rsid w:val="000D58CF"/>
    <w:rsid w:val="000D69FF"/>
    <w:rsid w:val="000E12FF"/>
    <w:rsid w:val="000E7BEF"/>
    <w:rsid w:val="000F2FF1"/>
    <w:rsid w:val="000F3AF5"/>
    <w:rsid w:val="000F4ABC"/>
    <w:rsid w:val="000F611D"/>
    <w:rsid w:val="000F6420"/>
    <w:rsid w:val="000F7932"/>
    <w:rsid w:val="0010117A"/>
    <w:rsid w:val="00101E88"/>
    <w:rsid w:val="00112299"/>
    <w:rsid w:val="0011251E"/>
    <w:rsid w:val="001300B2"/>
    <w:rsid w:val="00132D7F"/>
    <w:rsid w:val="00157CA6"/>
    <w:rsid w:val="00162067"/>
    <w:rsid w:val="00165394"/>
    <w:rsid w:val="00171CE6"/>
    <w:rsid w:val="001727CC"/>
    <w:rsid w:val="001733A9"/>
    <w:rsid w:val="001771E1"/>
    <w:rsid w:val="001772CF"/>
    <w:rsid w:val="00185C5B"/>
    <w:rsid w:val="00187EF0"/>
    <w:rsid w:val="001A23E1"/>
    <w:rsid w:val="001A543A"/>
    <w:rsid w:val="001A709C"/>
    <w:rsid w:val="001A7386"/>
    <w:rsid w:val="001B3C46"/>
    <w:rsid w:val="001B5A75"/>
    <w:rsid w:val="001C3C24"/>
    <w:rsid w:val="001D2CEA"/>
    <w:rsid w:val="001D79BA"/>
    <w:rsid w:val="001E174A"/>
    <w:rsid w:val="001E2768"/>
    <w:rsid w:val="001E5D8D"/>
    <w:rsid w:val="001F0B89"/>
    <w:rsid w:val="001F0CD8"/>
    <w:rsid w:val="001F130C"/>
    <w:rsid w:val="001F1980"/>
    <w:rsid w:val="0020006C"/>
    <w:rsid w:val="00201176"/>
    <w:rsid w:val="00202368"/>
    <w:rsid w:val="00202580"/>
    <w:rsid w:val="00204BE2"/>
    <w:rsid w:val="00213969"/>
    <w:rsid w:val="00217143"/>
    <w:rsid w:val="002171AD"/>
    <w:rsid w:val="00221588"/>
    <w:rsid w:val="0022191C"/>
    <w:rsid w:val="002224F2"/>
    <w:rsid w:val="002230B9"/>
    <w:rsid w:val="0022623D"/>
    <w:rsid w:val="0023179F"/>
    <w:rsid w:val="00232D05"/>
    <w:rsid w:val="002334FC"/>
    <w:rsid w:val="00235C4D"/>
    <w:rsid w:val="0023602B"/>
    <w:rsid w:val="00236706"/>
    <w:rsid w:val="00245650"/>
    <w:rsid w:val="00250326"/>
    <w:rsid w:val="00253C78"/>
    <w:rsid w:val="00260AEC"/>
    <w:rsid w:val="0026140F"/>
    <w:rsid w:val="00261466"/>
    <w:rsid w:val="00267BBD"/>
    <w:rsid w:val="00272CE3"/>
    <w:rsid w:val="00277643"/>
    <w:rsid w:val="002802E1"/>
    <w:rsid w:val="00285807"/>
    <w:rsid w:val="002873C4"/>
    <w:rsid w:val="00290979"/>
    <w:rsid w:val="00291A60"/>
    <w:rsid w:val="00291CB0"/>
    <w:rsid w:val="0029436F"/>
    <w:rsid w:val="002946E8"/>
    <w:rsid w:val="002973EA"/>
    <w:rsid w:val="002A1040"/>
    <w:rsid w:val="002A4433"/>
    <w:rsid w:val="002A593A"/>
    <w:rsid w:val="002B05CF"/>
    <w:rsid w:val="002B45F4"/>
    <w:rsid w:val="002B6008"/>
    <w:rsid w:val="002B6C7D"/>
    <w:rsid w:val="002B73F5"/>
    <w:rsid w:val="002C3C01"/>
    <w:rsid w:val="002C4E89"/>
    <w:rsid w:val="002D12C5"/>
    <w:rsid w:val="002D4973"/>
    <w:rsid w:val="002E1524"/>
    <w:rsid w:val="002E41AA"/>
    <w:rsid w:val="002F585F"/>
    <w:rsid w:val="00301572"/>
    <w:rsid w:val="00304608"/>
    <w:rsid w:val="00305317"/>
    <w:rsid w:val="0030677C"/>
    <w:rsid w:val="00313FB9"/>
    <w:rsid w:val="00321781"/>
    <w:rsid w:val="003311C7"/>
    <w:rsid w:val="00334A15"/>
    <w:rsid w:val="00343D4B"/>
    <w:rsid w:val="00344C81"/>
    <w:rsid w:val="003450EE"/>
    <w:rsid w:val="00347492"/>
    <w:rsid w:val="0035063A"/>
    <w:rsid w:val="00353555"/>
    <w:rsid w:val="00353D35"/>
    <w:rsid w:val="003565FD"/>
    <w:rsid w:val="00362907"/>
    <w:rsid w:val="00364A68"/>
    <w:rsid w:val="00367E66"/>
    <w:rsid w:val="00370265"/>
    <w:rsid w:val="0037526C"/>
    <w:rsid w:val="00380C75"/>
    <w:rsid w:val="00380DC9"/>
    <w:rsid w:val="003815F7"/>
    <w:rsid w:val="00384DC4"/>
    <w:rsid w:val="003853D0"/>
    <w:rsid w:val="003903C3"/>
    <w:rsid w:val="00390BA4"/>
    <w:rsid w:val="003921B5"/>
    <w:rsid w:val="003A58F3"/>
    <w:rsid w:val="003A6C08"/>
    <w:rsid w:val="003B2C8F"/>
    <w:rsid w:val="003B332C"/>
    <w:rsid w:val="003B687C"/>
    <w:rsid w:val="003B709F"/>
    <w:rsid w:val="003C1C28"/>
    <w:rsid w:val="003C3F9B"/>
    <w:rsid w:val="003C4502"/>
    <w:rsid w:val="003C4F7D"/>
    <w:rsid w:val="003C7145"/>
    <w:rsid w:val="003C7A1C"/>
    <w:rsid w:val="003C7C5A"/>
    <w:rsid w:val="003D3012"/>
    <w:rsid w:val="003D33DB"/>
    <w:rsid w:val="003D7036"/>
    <w:rsid w:val="003E048A"/>
    <w:rsid w:val="003E462F"/>
    <w:rsid w:val="003E4882"/>
    <w:rsid w:val="003E7DBA"/>
    <w:rsid w:val="003F004F"/>
    <w:rsid w:val="003F0696"/>
    <w:rsid w:val="003F17A8"/>
    <w:rsid w:val="003F6147"/>
    <w:rsid w:val="00401F30"/>
    <w:rsid w:val="004052AD"/>
    <w:rsid w:val="00406563"/>
    <w:rsid w:val="00412D7C"/>
    <w:rsid w:val="00415E1C"/>
    <w:rsid w:val="00421052"/>
    <w:rsid w:val="0042351A"/>
    <w:rsid w:val="0042521E"/>
    <w:rsid w:val="004274A5"/>
    <w:rsid w:val="00431F7D"/>
    <w:rsid w:val="004328B5"/>
    <w:rsid w:val="00436ECA"/>
    <w:rsid w:val="004372BC"/>
    <w:rsid w:val="00444B59"/>
    <w:rsid w:val="00445383"/>
    <w:rsid w:val="00447273"/>
    <w:rsid w:val="00452D26"/>
    <w:rsid w:val="00470EB1"/>
    <w:rsid w:val="00471A24"/>
    <w:rsid w:val="0047355D"/>
    <w:rsid w:val="0047490B"/>
    <w:rsid w:val="00476D80"/>
    <w:rsid w:val="00477672"/>
    <w:rsid w:val="004804CE"/>
    <w:rsid w:val="00480A4C"/>
    <w:rsid w:val="00484B96"/>
    <w:rsid w:val="00485099"/>
    <w:rsid w:val="00490EA9"/>
    <w:rsid w:val="0049109B"/>
    <w:rsid w:val="0049528F"/>
    <w:rsid w:val="00496671"/>
    <w:rsid w:val="00497AD6"/>
    <w:rsid w:val="004A4753"/>
    <w:rsid w:val="004A5DD4"/>
    <w:rsid w:val="004A6013"/>
    <w:rsid w:val="004A7452"/>
    <w:rsid w:val="004B1512"/>
    <w:rsid w:val="004B1DFA"/>
    <w:rsid w:val="004C1B2F"/>
    <w:rsid w:val="004C72AD"/>
    <w:rsid w:val="004D036D"/>
    <w:rsid w:val="004D1A66"/>
    <w:rsid w:val="004D38EE"/>
    <w:rsid w:val="004E2F51"/>
    <w:rsid w:val="004E306C"/>
    <w:rsid w:val="004E6DC4"/>
    <w:rsid w:val="004F37B0"/>
    <w:rsid w:val="004F5395"/>
    <w:rsid w:val="004F7C90"/>
    <w:rsid w:val="00510928"/>
    <w:rsid w:val="00520E8D"/>
    <w:rsid w:val="00524220"/>
    <w:rsid w:val="00526A52"/>
    <w:rsid w:val="005277F6"/>
    <w:rsid w:val="005320CC"/>
    <w:rsid w:val="005337D8"/>
    <w:rsid w:val="00534721"/>
    <w:rsid w:val="00535891"/>
    <w:rsid w:val="00535DE6"/>
    <w:rsid w:val="0053781C"/>
    <w:rsid w:val="0054037C"/>
    <w:rsid w:val="00547F17"/>
    <w:rsid w:val="00551D02"/>
    <w:rsid w:val="00551D18"/>
    <w:rsid w:val="00552BFE"/>
    <w:rsid w:val="00552CAB"/>
    <w:rsid w:val="005546A5"/>
    <w:rsid w:val="0056213F"/>
    <w:rsid w:val="0056370D"/>
    <w:rsid w:val="00563E4E"/>
    <w:rsid w:val="00573092"/>
    <w:rsid w:val="00574874"/>
    <w:rsid w:val="0057582D"/>
    <w:rsid w:val="005758E7"/>
    <w:rsid w:val="0057630D"/>
    <w:rsid w:val="00581051"/>
    <w:rsid w:val="00593CAE"/>
    <w:rsid w:val="005A70AC"/>
    <w:rsid w:val="005B3504"/>
    <w:rsid w:val="005B3809"/>
    <w:rsid w:val="005B63DE"/>
    <w:rsid w:val="005C080B"/>
    <w:rsid w:val="005D119E"/>
    <w:rsid w:val="005D11EA"/>
    <w:rsid w:val="005D63BB"/>
    <w:rsid w:val="005E1395"/>
    <w:rsid w:val="005F462B"/>
    <w:rsid w:val="005F68F4"/>
    <w:rsid w:val="005F6AF6"/>
    <w:rsid w:val="005F7B7E"/>
    <w:rsid w:val="006015E8"/>
    <w:rsid w:val="00602ED0"/>
    <w:rsid w:val="006122F1"/>
    <w:rsid w:val="00614650"/>
    <w:rsid w:val="00620234"/>
    <w:rsid w:val="006265B5"/>
    <w:rsid w:val="00630528"/>
    <w:rsid w:val="00635A00"/>
    <w:rsid w:val="00635D93"/>
    <w:rsid w:val="0063607A"/>
    <w:rsid w:val="00640322"/>
    <w:rsid w:val="0064548B"/>
    <w:rsid w:val="00645E07"/>
    <w:rsid w:val="006469BC"/>
    <w:rsid w:val="006530E3"/>
    <w:rsid w:val="00657049"/>
    <w:rsid w:val="0065764A"/>
    <w:rsid w:val="0066183B"/>
    <w:rsid w:val="00663266"/>
    <w:rsid w:val="006647B2"/>
    <w:rsid w:val="00664E5D"/>
    <w:rsid w:val="00666589"/>
    <w:rsid w:val="006759C8"/>
    <w:rsid w:val="00676040"/>
    <w:rsid w:val="0067676E"/>
    <w:rsid w:val="00683F1C"/>
    <w:rsid w:val="006845AC"/>
    <w:rsid w:val="00691B09"/>
    <w:rsid w:val="006946FB"/>
    <w:rsid w:val="00695327"/>
    <w:rsid w:val="00695690"/>
    <w:rsid w:val="006A021A"/>
    <w:rsid w:val="006A23E7"/>
    <w:rsid w:val="006A26EE"/>
    <w:rsid w:val="006A4B36"/>
    <w:rsid w:val="006A670A"/>
    <w:rsid w:val="006B0B1D"/>
    <w:rsid w:val="006B33B8"/>
    <w:rsid w:val="006B4B87"/>
    <w:rsid w:val="006B4FEC"/>
    <w:rsid w:val="006C4583"/>
    <w:rsid w:val="006E0529"/>
    <w:rsid w:val="006E21E8"/>
    <w:rsid w:val="006E6014"/>
    <w:rsid w:val="006F14AE"/>
    <w:rsid w:val="006F3232"/>
    <w:rsid w:val="006F7E43"/>
    <w:rsid w:val="007000BE"/>
    <w:rsid w:val="00704EBE"/>
    <w:rsid w:val="00710459"/>
    <w:rsid w:val="0071342E"/>
    <w:rsid w:val="0071547E"/>
    <w:rsid w:val="00716D9D"/>
    <w:rsid w:val="00717A2A"/>
    <w:rsid w:val="00722A5E"/>
    <w:rsid w:val="00725042"/>
    <w:rsid w:val="0072586D"/>
    <w:rsid w:val="00733450"/>
    <w:rsid w:val="00734D2F"/>
    <w:rsid w:val="00745B22"/>
    <w:rsid w:val="00755644"/>
    <w:rsid w:val="007632E3"/>
    <w:rsid w:val="00765B5A"/>
    <w:rsid w:val="00767634"/>
    <w:rsid w:val="00772370"/>
    <w:rsid w:val="00772C4F"/>
    <w:rsid w:val="007872CF"/>
    <w:rsid w:val="00793E46"/>
    <w:rsid w:val="007960C1"/>
    <w:rsid w:val="007B1AB5"/>
    <w:rsid w:val="007B574A"/>
    <w:rsid w:val="007C25B6"/>
    <w:rsid w:val="007C6E14"/>
    <w:rsid w:val="007D0983"/>
    <w:rsid w:val="007D2043"/>
    <w:rsid w:val="007D5914"/>
    <w:rsid w:val="007D5DAF"/>
    <w:rsid w:val="007D6B46"/>
    <w:rsid w:val="007E128F"/>
    <w:rsid w:val="007F3989"/>
    <w:rsid w:val="007F664D"/>
    <w:rsid w:val="007F6BEE"/>
    <w:rsid w:val="0080067B"/>
    <w:rsid w:val="0080167B"/>
    <w:rsid w:val="00802B44"/>
    <w:rsid w:val="00804F46"/>
    <w:rsid w:val="00805CE3"/>
    <w:rsid w:val="00805F7A"/>
    <w:rsid w:val="00810524"/>
    <w:rsid w:val="00810CEC"/>
    <w:rsid w:val="00813D33"/>
    <w:rsid w:val="008321C3"/>
    <w:rsid w:val="00832A29"/>
    <w:rsid w:val="00834053"/>
    <w:rsid w:val="008360DA"/>
    <w:rsid w:val="00837A29"/>
    <w:rsid w:val="00841BFE"/>
    <w:rsid w:val="00854A6E"/>
    <w:rsid w:val="00862679"/>
    <w:rsid w:val="00870F26"/>
    <w:rsid w:val="00875789"/>
    <w:rsid w:val="008769DC"/>
    <w:rsid w:val="0087719D"/>
    <w:rsid w:val="00880BBC"/>
    <w:rsid w:val="008817E7"/>
    <w:rsid w:val="00884FC1"/>
    <w:rsid w:val="00886C23"/>
    <w:rsid w:val="00892235"/>
    <w:rsid w:val="008939B7"/>
    <w:rsid w:val="008948CC"/>
    <w:rsid w:val="00895B4F"/>
    <w:rsid w:val="00896AFC"/>
    <w:rsid w:val="00897CB5"/>
    <w:rsid w:val="008B0825"/>
    <w:rsid w:val="008B7A4D"/>
    <w:rsid w:val="008B7B69"/>
    <w:rsid w:val="008C1785"/>
    <w:rsid w:val="008C1B71"/>
    <w:rsid w:val="008C2FF1"/>
    <w:rsid w:val="008D1A3C"/>
    <w:rsid w:val="008E66B8"/>
    <w:rsid w:val="008E73A1"/>
    <w:rsid w:val="008F1C3D"/>
    <w:rsid w:val="008F2E0C"/>
    <w:rsid w:val="008F2EF2"/>
    <w:rsid w:val="008F5658"/>
    <w:rsid w:val="009018FE"/>
    <w:rsid w:val="0090315A"/>
    <w:rsid w:val="00904C90"/>
    <w:rsid w:val="00910D11"/>
    <w:rsid w:val="0091158E"/>
    <w:rsid w:val="00913E14"/>
    <w:rsid w:val="00913FBE"/>
    <w:rsid w:val="009168FE"/>
    <w:rsid w:val="0092143C"/>
    <w:rsid w:val="0092205D"/>
    <w:rsid w:val="00923669"/>
    <w:rsid w:val="00923BAA"/>
    <w:rsid w:val="0093392B"/>
    <w:rsid w:val="0093531B"/>
    <w:rsid w:val="00957B84"/>
    <w:rsid w:val="00960322"/>
    <w:rsid w:val="00967C32"/>
    <w:rsid w:val="00973D1B"/>
    <w:rsid w:val="00974824"/>
    <w:rsid w:val="00974F0B"/>
    <w:rsid w:val="00975FE9"/>
    <w:rsid w:val="0097614A"/>
    <w:rsid w:val="00976674"/>
    <w:rsid w:val="00976DFD"/>
    <w:rsid w:val="009815EC"/>
    <w:rsid w:val="009912F4"/>
    <w:rsid w:val="009A4A47"/>
    <w:rsid w:val="009A5EFA"/>
    <w:rsid w:val="009B0011"/>
    <w:rsid w:val="009B08BC"/>
    <w:rsid w:val="009B2369"/>
    <w:rsid w:val="009B4C78"/>
    <w:rsid w:val="009B529C"/>
    <w:rsid w:val="009B79C7"/>
    <w:rsid w:val="009D0082"/>
    <w:rsid w:val="009D1489"/>
    <w:rsid w:val="009D1DB9"/>
    <w:rsid w:val="009D2512"/>
    <w:rsid w:val="009D28DB"/>
    <w:rsid w:val="009D2ED5"/>
    <w:rsid w:val="009D771D"/>
    <w:rsid w:val="009E2014"/>
    <w:rsid w:val="009E46F8"/>
    <w:rsid w:val="009E48CA"/>
    <w:rsid w:val="009F03D0"/>
    <w:rsid w:val="009F463F"/>
    <w:rsid w:val="009F5144"/>
    <w:rsid w:val="00A075D2"/>
    <w:rsid w:val="00A12835"/>
    <w:rsid w:val="00A21EBA"/>
    <w:rsid w:val="00A2258B"/>
    <w:rsid w:val="00A25658"/>
    <w:rsid w:val="00A27CCF"/>
    <w:rsid w:val="00A33DA7"/>
    <w:rsid w:val="00A3767A"/>
    <w:rsid w:val="00A400EB"/>
    <w:rsid w:val="00A51ABA"/>
    <w:rsid w:val="00A53BE5"/>
    <w:rsid w:val="00A54294"/>
    <w:rsid w:val="00A5614E"/>
    <w:rsid w:val="00A575E7"/>
    <w:rsid w:val="00A659EB"/>
    <w:rsid w:val="00A66CB9"/>
    <w:rsid w:val="00A7088A"/>
    <w:rsid w:val="00A71EEA"/>
    <w:rsid w:val="00A72617"/>
    <w:rsid w:val="00A83A0F"/>
    <w:rsid w:val="00A85BE8"/>
    <w:rsid w:val="00A904AB"/>
    <w:rsid w:val="00A91A27"/>
    <w:rsid w:val="00A95756"/>
    <w:rsid w:val="00A966A4"/>
    <w:rsid w:val="00A97067"/>
    <w:rsid w:val="00A978DC"/>
    <w:rsid w:val="00A97E47"/>
    <w:rsid w:val="00AA243B"/>
    <w:rsid w:val="00AA4C65"/>
    <w:rsid w:val="00AA7210"/>
    <w:rsid w:val="00AB1BA4"/>
    <w:rsid w:val="00AC2F2F"/>
    <w:rsid w:val="00AC64D2"/>
    <w:rsid w:val="00AC677C"/>
    <w:rsid w:val="00AC77B3"/>
    <w:rsid w:val="00AD534B"/>
    <w:rsid w:val="00AD6D7A"/>
    <w:rsid w:val="00AE3109"/>
    <w:rsid w:val="00AF52E9"/>
    <w:rsid w:val="00B05430"/>
    <w:rsid w:val="00B11011"/>
    <w:rsid w:val="00B12E46"/>
    <w:rsid w:val="00B136AB"/>
    <w:rsid w:val="00B14511"/>
    <w:rsid w:val="00B16971"/>
    <w:rsid w:val="00B213EB"/>
    <w:rsid w:val="00B219DA"/>
    <w:rsid w:val="00B25EC6"/>
    <w:rsid w:val="00B32C15"/>
    <w:rsid w:val="00B451E8"/>
    <w:rsid w:val="00B513D7"/>
    <w:rsid w:val="00B52A21"/>
    <w:rsid w:val="00B533D8"/>
    <w:rsid w:val="00B614B2"/>
    <w:rsid w:val="00B7254D"/>
    <w:rsid w:val="00B766FB"/>
    <w:rsid w:val="00B767EB"/>
    <w:rsid w:val="00B8136D"/>
    <w:rsid w:val="00B81C63"/>
    <w:rsid w:val="00B866E8"/>
    <w:rsid w:val="00BA0932"/>
    <w:rsid w:val="00BA0FA6"/>
    <w:rsid w:val="00BA1C3D"/>
    <w:rsid w:val="00BB1284"/>
    <w:rsid w:val="00BB22A1"/>
    <w:rsid w:val="00BC0779"/>
    <w:rsid w:val="00BC74EF"/>
    <w:rsid w:val="00BD0FDC"/>
    <w:rsid w:val="00BD50FE"/>
    <w:rsid w:val="00BD5D6A"/>
    <w:rsid w:val="00BD6485"/>
    <w:rsid w:val="00BE1B96"/>
    <w:rsid w:val="00BE22C4"/>
    <w:rsid w:val="00BE5165"/>
    <w:rsid w:val="00BF11D6"/>
    <w:rsid w:val="00BF12AB"/>
    <w:rsid w:val="00BF4E13"/>
    <w:rsid w:val="00BF65B0"/>
    <w:rsid w:val="00C03719"/>
    <w:rsid w:val="00C0513A"/>
    <w:rsid w:val="00C10712"/>
    <w:rsid w:val="00C109BE"/>
    <w:rsid w:val="00C1464E"/>
    <w:rsid w:val="00C16F36"/>
    <w:rsid w:val="00C172B2"/>
    <w:rsid w:val="00C225D1"/>
    <w:rsid w:val="00C23058"/>
    <w:rsid w:val="00C24154"/>
    <w:rsid w:val="00C24FBD"/>
    <w:rsid w:val="00C253A2"/>
    <w:rsid w:val="00C26F6A"/>
    <w:rsid w:val="00C313C0"/>
    <w:rsid w:val="00C34B97"/>
    <w:rsid w:val="00C35EEB"/>
    <w:rsid w:val="00C37A92"/>
    <w:rsid w:val="00C46080"/>
    <w:rsid w:val="00C543FB"/>
    <w:rsid w:val="00C55742"/>
    <w:rsid w:val="00C5705C"/>
    <w:rsid w:val="00C648FE"/>
    <w:rsid w:val="00C75D23"/>
    <w:rsid w:val="00C75ED3"/>
    <w:rsid w:val="00C81FB6"/>
    <w:rsid w:val="00C8578D"/>
    <w:rsid w:val="00CA2663"/>
    <w:rsid w:val="00CA3DB1"/>
    <w:rsid w:val="00CB1B6E"/>
    <w:rsid w:val="00CB3002"/>
    <w:rsid w:val="00CB30F8"/>
    <w:rsid w:val="00CB7791"/>
    <w:rsid w:val="00CC17E3"/>
    <w:rsid w:val="00CC3E91"/>
    <w:rsid w:val="00CD0A3E"/>
    <w:rsid w:val="00CD0C41"/>
    <w:rsid w:val="00CD1E04"/>
    <w:rsid w:val="00CD3702"/>
    <w:rsid w:val="00CF3954"/>
    <w:rsid w:val="00CF3D01"/>
    <w:rsid w:val="00CF4EA7"/>
    <w:rsid w:val="00CF533F"/>
    <w:rsid w:val="00D02B2C"/>
    <w:rsid w:val="00D04A62"/>
    <w:rsid w:val="00D07592"/>
    <w:rsid w:val="00D22722"/>
    <w:rsid w:val="00D33337"/>
    <w:rsid w:val="00D33472"/>
    <w:rsid w:val="00D348BC"/>
    <w:rsid w:val="00D36B88"/>
    <w:rsid w:val="00D42A78"/>
    <w:rsid w:val="00D44DF9"/>
    <w:rsid w:val="00D4638F"/>
    <w:rsid w:val="00D46F53"/>
    <w:rsid w:val="00D529C7"/>
    <w:rsid w:val="00D52DBF"/>
    <w:rsid w:val="00D53972"/>
    <w:rsid w:val="00D56378"/>
    <w:rsid w:val="00D63B27"/>
    <w:rsid w:val="00D65227"/>
    <w:rsid w:val="00D65393"/>
    <w:rsid w:val="00D66CCE"/>
    <w:rsid w:val="00D72138"/>
    <w:rsid w:val="00D763D4"/>
    <w:rsid w:val="00D855A6"/>
    <w:rsid w:val="00D925CE"/>
    <w:rsid w:val="00D9519F"/>
    <w:rsid w:val="00D96A96"/>
    <w:rsid w:val="00D96D00"/>
    <w:rsid w:val="00D97DFA"/>
    <w:rsid w:val="00DA171C"/>
    <w:rsid w:val="00DA2CD6"/>
    <w:rsid w:val="00DA32AC"/>
    <w:rsid w:val="00DA3A79"/>
    <w:rsid w:val="00DA5019"/>
    <w:rsid w:val="00DB0975"/>
    <w:rsid w:val="00DB283D"/>
    <w:rsid w:val="00DB4730"/>
    <w:rsid w:val="00DB7292"/>
    <w:rsid w:val="00DB729A"/>
    <w:rsid w:val="00DC23E8"/>
    <w:rsid w:val="00DC3EB6"/>
    <w:rsid w:val="00DC4FAC"/>
    <w:rsid w:val="00DD3DC0"/>
    <w:rsid w:val="00DD50AF"/>
    <w:rsid w:val="00DD5A0B"/>
    <w:rsid w:val="00DD5C4A"/>
    <w:rsid w:val="00DD5C9B"/>
    <w:rsid w:val="00DD78B3"/>
    <w:rsid w:val="00DD7D5F"/>
    <w:rsid w:val="00DE7306"/>
    <w:rsid w:val="00DF018B"/>
    <w:rsid w:val="00DF4367"/>
    <w:rsid w:val="00DF6A35"/>
    <w:rsid w:val="00E02416"/>
    <w:rsid w:val="00E03453"/>
    <w:rsid w:val="00E040BA"/>
    <w:rsid w:val="00E04F61"/>
    <w:rsid w:val="00E14003"/>
    <w:rsid w:val="00E14192"/>
    <w:rsid w:val="00E16623"/>
    <w:rsid w:val="00E17447"/>
    <w:rsid w:val="00E20769"/>
    <w:rsid w:val="00E25B81"/>
    <w:rsid w:val="00E34C1C"/>
    <w:rsid w:val="00E35C63"/>
    <w:rsid w:val="00E35CA7"/>
    <w:rsid w:val="00E35E1C"/>
    <w:rsid w:val="00E37EC0"/>
    <w:rsid w:val="00E405CE"/>
    <w:rsid w:val="00E410A5"/>
    <w:rsid w:val="00E46A2C"/>
    <w:rsid w:val="00E520E1"/>
    <w:rsid w:val="00E55B54"/>
    <w:rsid w:val="00E55C71"/>
    <w:rsid w:val="00E6213B"/>
    <w:rsid w:val="00E622B9"/>
    <w:rsid w:val="00E67FF1"/>
    <w:rsid w:val="00E728BB"/>
    <w:rsid w:val="00E77512"/>
    <w:rsid w:val="00E82525"/>
    <w:rsid w:val="00EA01E7"/>
    <w:rsid w:val="00EA202F"/>
    <w:rsid w:val="00EA4B53"/>
    <w:rsid w:val="00EA4CC9"/>
    <w:rsid w:val="00EA6B2A"/>
    <w:rsid w:val="00EA7B81"/>
    <w:rsid w:val="00EA7C7B"/>
    <w:rsid w:val="00EB3429"/>
    <w:rsid w:val="00EB4C41"/>
    <w:rsid w:val="00EB6624"/>
    <w:rsid w:val="00EB761E"/>
    <w:rsid w:val="00EC3BF4"/>
    <w:rsid w:val="00EC6616"/>
    <w:rsid w:val="00ED04A2"/>
    <w:rsid w:val="00ED6A7D"/>
    <w:rsid w:val="00ED75ED"/>
    <w:rsid w:val="00ED7EA0"/>
    <w:rsid w:val="00EE2E24"/>
    <w:rsid w:val="00EF424B"/>
    <w:rsid w:val="00F00D4A"/>
    <w:rsid w:val="00F05F6A"/>
    <w:rsid w:val="00F1181A"/>
    <w:rsid w:val="00F13F86"/>
    <w:rsid w:val="00F17036"/>
    <w:rsid w:val="00F23C5F"/>
    <w:rsid w:val="00F25E6D"/>
    <w:rsid w:val="00F26845"/>
    <w:rsid w:val="00F2795B"/>
    <w:rsid w:val="00F34D15"/>
    <w:rsid w:val="00F40D3C"/>
    <w:rsid w:val="00F4392D"/>
    <w:rsid w:val="00F45876"/>
    <w:rsid w:val="00F473C0"/>
    <w:rsid w:val="00F513FA"/>
    <w:rsid w:val="00F52B89"/>
    <w:rsid w:val="00F559F0"/>
    <w:rsid w:val="00F66CFE"/>
    <w:rsid w:val="00F67F55"/>
    <w:rsid w:val="00F72147"/>
    <w:rsid w:val="00F73566"/>
    <w:rsid w:val="00F834EF"/>
    <w:rsid w:val="00F8453C"/>
    <w:rsid w:val="00F849D8"/>
    <w:rsid w:val="00F97104"/>
    <w:rsid w:val="00FA0D0B"/>
    <w:rsid w:val="00FA6BFA"/>
    <w:rsid w:val="00FB0B06"/>
    <w:rsid w:val="00FB47B3"/>
    <w:rsid w:val="00FB6405"/>
    <w:rsid w:val="00FB744C"/>
    <w:rsid w:val="00FC0274"/>
    <w:rsid w:val="00FC3BB3"/>
    <w:rsid w:val="00FC6646"/>
    <w:rsid w:val="00FD2256"/>
    <w:rsid w:val="00FD359F"/>
    <w:rsid w:val="00FD3995"/>
    <w:rsid w:val="00FD7962"/>
    <w:rsid w:val="00FE7960"/>
    <w:rsid w:val="00FF139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2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2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5020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Rivas OMD</dc:creator>
  <cp:lastModifiedBy>DIEGO</cp:lastModifiedBy>
  <cp:revision>2</cp:revision>
  <cp:lastPrinted>2013-07-23T11:28:00Z</cp:lastPrinted>
  <dcterms:created xsi:type="dcterms:W3CDTF">2013-07-24T20:19:00Z</dcterms:created>
  <dcterms:modified xsi:type="dcterms:W3CDTF">2013-07-24T20:19:00Z</dcterms:modified>
</cp:coreProperties>
</file>